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43001-</w:t>
            </w:r>
            <w:r w:rsidR="00A12D90">
              <w:rPr>
                <w:rFonts w:ascii="Arial" w:hAnsi="Arial" w:cs="Arial"/>
                <w:sz w:val="16"/>
                <w:szCs w:val="16"/>
              </w:rPr>
              <w:t>153</w:t>
            </w:r>
            <w:r w:rsidR="000904EC" w:rsidRPr="000904EC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445C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0904EC" w:rsidRDefault="00A12D90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26. 7. 2023</w:t>
            </w: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2431-2</w:t>
            </w:r>
            <w:r w:rsidR="000904EC" w:rsidRPr="000904EC">
              <w:rPr>
                <w:rFonts w:ascii="Arial" w:hAnsi="Arial" w:cs="Arial"/>
                <w:sz w:val="16"/>
                <w:szCs w:val="16"/>
              </w:rPr>
              <w:t>3</w:t>
            </w:r>
            <w:r w:rsidRPr="000904EC">
              <w:rPr>
                <w:rFonts w:ascii="Arial" w:hAnsi="Arial" w:cs="Arial"/>
                <w:sz w:val="16"/>
                <w:szCs w:val="16"/>
              </w:rPr>
              <w:t>-3000</w:t>
            </w:r>
            <w:r w:rsidR="00A12D90">
              <w:rPr>
                <w:rFonts w:ascii="Arial" w:hAnsi="Arial" w:cs="Arial"/>
                <w:sz w:val="16"/>
                <w:szCs w:val="16"/>
              </w:rPr>
              <w:t>83</w:t>
            </w:r>
          </w:p>
        </w:tc>
      </w:tr>
    </w:tbl>
    <w:p w:rsidR="00556816" w:rsidRPr="000904EC" w:rsidRDefault="00556816">
      <w:pPr>
        <w:rPr>
          <w:rFonts w:ascii="Arial" w:hAnsi="Arial" w:cs="Arial"/>
          <w:sz w:val="22"/>
        </w:rPr>
      </w:pPr>
    </w:p>
    <w:p w:rsidR="00424A5A" w:rsidRPr="000904EC" w:rsidRDefault="00424A5A">
      <w:pPr>
        <w:rPr>
          <w:rFonts w:ascii="Arial" w:hAnsi="Arial" w:cs="Arial"/>
          <w:sz w:val="22"/>
        </w:rPr>
      </w:pPr>
    </w:p>
    <w:p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904EC" w:rsidTr="009D38A0">
        <w:tc>
          <w:tcPr>
            <w:tcW w:w="9288" w:type="dxa"/>
          </w:tcPr>
          <w:p w:rsidR="003B3A5A" w:rsidRPr="000904EC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A12D90" w:rsidRPr="00A12D90" w:rsidRDefault="00A12D90" w:rsidP="00A12D90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bookmarkStart w:id="0" w:name="_Hlk130467694"/>
            <w:r w:rsidRPr="00A12D9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Nadgradnja železniške postaje Nova Gorica</w:t>
            </w:r>
          </w:p>
          <w:bookmarkEnd w:id="0"/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  <w:r w:rsidRPr="000904EC">
              <w:rPr>
                <w:rFonts w:ascii="Arial" w:hAnsi="Arial" w:cs="Arial"/>
                <w:sz w:val="22"/>
              </w:rPr>
              <w:t>JN000</w:t>
            </w:r>
            <w:r w:rsidR="000904EC">
              <w:rPr>
                <w:rFonts w:ascii="Arial" w:hAnsi="Arial" w:cs="Arial"/>
                <w:sz w:val="22"/>
              </w:rPr>
              <w:t>287</w:t>
            </w:r>
            <w:r w:rsidRPr="000904EC">
              <w:rPr>
                <w:rFonts w:ascii="Arial" w:hAnsi="Arial" w:cs="Arial"/>
                <w:sz w:val="22"/>
              </w:rPr>
              <w:t>/202</w:t>
            </w:r>
            <w:r w:rsidR="000904EC">
              <w:rPr>
                <w:rFonts w:ascii="Arial" w:hAnsi="Arial" w:cs="Arial"/>
                <w:sz w:val="22"/>
              </w:rPr>
              <w:t>3</w:t>
            </w:r>
            <w:r w:rsidRPr="000904EC">
              <w:rPr>
                <w:rFonts w:ascii="Arial" w:hAnsi="Arial" w:cs="Arial"/>
                <w:sz w:val="22"/>
              </w:rPr>
              <w:t>-B01</w:t>
            </w:r>
          </w:p>
          <w:p w:rsidR="00E813F4" w:rsidRPr="000904EC" w:rsidRDefault="00E813F4" w:rsidP="000904EC">
            <w:pPr>
              <w:pStyle w:val="Konnaopomba-besedilo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0904EC" w:rsidTr="002138E6">
        <w:trPr>
          <w:trHeight w:val="835"/>
        </w:trPr>
        <w:tc>
          <w:tcPr>
            <w:tcW w:w="9287" w:type="dxa"/>
          </w:tcPr>
          <w:p w:rsidR="00A12D90" w:rsidRDefault="00A12D90" w:rsidP="00A12D90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693694" w:rsidRDefault="00693694" w:rsidP="00693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693694" w:rsidRPr="00693694" w:rsidRDefault="00693694" w:rsidP="006936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FA7358" w:rsidRDefault="00FA7358" w:rsidP="000904EC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V navodilih za pripravo ponudbe se v točki 3.2.3.2 tabela zahtevanih kadrov v </w:t>
            </w:r>
            <w:r w:rsidR="004411C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zaporedni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točki </w:t>
            </w:r>
            <w:r w:rsidR="00F67AEE">
              <w:rPr>
                <w:rFonts w:ascii="Arial" w:eastAsia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 spremeni tako, da se glasi:</w:t>
            </w:r>
          </w:p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W w:w="7229" w:type="dxa"/>
              <w:tblInd w:w="701" w:type="dxa"/>
              <w:tblLayout w:type="fixed"/>
              <w:tblLook w:val="00A0" w:firstRow="1" w:lastRow="0" w:firstColumn="1" w:lastColumn="0" w:noHBand="0" w:noVBand="0"/>
            </w:tblPr>
            <w:tblGrid>
              <w:gridCol w:w="851"/>
              <w:gridCol w:w="1701"/>
              <w:gridCol w:w="4677"/>
            </w:tblGrid>
            <w:tr w:rsidR="00FA7358" w:rsidRPr="006015C4" w:rsidTr="0015433B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358" w:rsidRPr="00FA7358" w:rsidRDefault="00F67AEE" w:rsidP="00FA7358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sz w:val="20"/>
                      <w:szCs w:val="22"/>
                    </w:rPr>
                  </w:pPr>
                  <w:r>
                    <w:rPr>
                      <w:rFonts w:ascii="Arial" w:hAnsi="Arial" w:cs="Arial"/>
                      <w:sz w:val="20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358" w:rsidRPr="00FA7358" w:rsidRDefault="00F67AEE" w:rsidP="00FA7358">
                  <w:pPr>
                    <w:spacing w:line="276" w:lineRule="auto"/>
                    <w:rPr>
                      <w:rFonts w:ascii="Arial" w:hAnsi="Arial" w:cs="Arial"/>
                      <w:sz w:val="20"/>
                      <w:szCs w:val="22"/>
                    </w:rPr>
                  </w:pPr>
                  <w:r>
                    <w:rPr>
                      <w:rFonts w:ascii="Arial" w:hAnsi="Arial" w:cs="Arial"/>
                      <w:sz w:val="20"/>
                      <w:szCs w:val="22"/>
                    </w:rPr>
                    <w:t>Vodja projektiranja</w:t>
                  </w:r>
                </w:p>
              </w:tc>
              <w:tc>
                <w:tcPr>
                  <w:tcW w:w="46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12D90" w:rsidRPr="00D61338" w:rsidRDefault="00A12D90" w:rsidP="00A12D90">
                  <w:pPr>
                    <w:numPr>
                      <w:ilvl w:val="0"/>
                      <w:numId w:val="19"/>
                    </w:numPr>
                    <w:spacing w:line="276" w:lineRule="auto"/>
                    <w:ind w:left="50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1338">
                    <w:rPr>
                      <w:rFonts w:ascii="Arial" w:hAnsi="Arial" w:cs="Arial"/>
                      <w:sz w:val="20"/>
                      <w:szCs w:val="20"/>
                    </w:rPr>
                    <w:t>ima strokovno izobrazbo s področja gradbeništva,</w:t>
                  </w:r>
                </w:p>
                <w:p w:rsidR="00A12D90" w:rsidRPr="00D61338" w:rsidRDefault="00A12D90" w:rsidP="00A12D90">
                  <w:pPr>
                    <w:numPr>
                      <w:ilvl w:val="0"/>
                      <w:numId w:val="19"/>
                    </w:numPr>
                    <w:spacing w:line="276" w:lineRule="auto"/>
                    <w:ind w:left="50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1338">
                    <w:rPr>
                      <w:rFonts w:ascii="Arial" w:hAnsi="Arial" w:cs="Arial"/>
                      <w:sz w:val="20"/>
                      <w:szCs w:val="20"/>
                    </w:rPr>
                    <w:t>je vpisan v imenik pooblaščenih inženirjev z aktivnim poklicnim nazivom (Pi) ali imenik aktivnih vodij del (</w:t>
                  </w:r>
                  <w:proofErr w:type="spellStart"/>
                  <w:r w:rsidRPr="00D61338">
                    <w:rPr>
                      <w:rFonts w:ascii="Arial" w:hAnsi="Arial" w:cs="Arial"/>
                      <w:sz w:val="20"/>
                      <w:szCs w:val="20"/>
                    </w:rPr>
                    <w:t>Vz</w:t>
                  </w:r>
                  <w:proofErr w:type="spellEnd"/>
                  <w:r w:rsidRPr="00D61338">
                    <w:rPr>
                      <w:rFonts w:ascii="Arial" w:hAnsi="Arial" w:cs="Arial"/>
                      <w:sz w:val="20"/>
                      <w:szCs w:val="20"/>
                    </w:rPr>
                    <w:t xml:space="preserve">) pristojne poklicne zbornice v Republiki Sloveniji (IZS), oziroma za ta vpis izpolnjuje predpisane pogoje, </w:t>
                  </w:r>
                </w:p>
                <w:p w:rsidR="00FA7358" w:rsidRDefault="00A12D90" w:rsidP="00A12D90">
                  <w:pPr>
                    <w:numPr>
                      <w:ilvl w:val="0"/>
                      <w:numId w:val="19"/>
                    </w:numPr>
                    <w:spacing w:line="276" w:lineRule="auto"/>
                    <w:ind w:left="50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1338">
                    <w:rPr>
                      <w:rFonts w:ascii="Arial" w:hAnsi="Arial" w:cs="Arial"/>
                      <w:sz w:val="20"/>
                      <w:szCs w:val="20"/>
                    </w:rPr>
                    <w:t>v zadnjih 10 letih pred objavo predmetnega naročila ima reference pri vodenju izvedbe vsaj enega projekta novogradnje, nadgradnje ali rekonstrukcije železniške postaje na območju EU v vrednosti izvedenih del najmanj 20.000.000,00 EUR brez DDV. Referenčna dela je strokovnjak moral izvajati kot kader, ki v smislu določb GZ pomenijo funkcijo vodje del ali vodje gradnje oz. so v smislu določb ZGO – 1 pomenile funkcijo odgovornega vodje del.</w:t>
                  </w:r>
                </w:p>
                <w:p w:rsidR="00A12D90" w:rsidRPr="00A12D90" w:rsidRDefault="000B5F03" w:rsidP="00A12D90">
                  <w:pPr>
                    <w:numPr>
                      <w:ilvl w:val="0"/>
                      <w:numId w:val="19"/>
                    </w:numPr>
                    <w:spacing w:line="276" w:lineRule="auto"/>
                    <w:ind w:left="50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 xml:space="preserve">aktivno govori slovenski jezik. Šteje se, da oseba aktivno govori slovenski jezik, če je državljan Republike Slovenije </w:t>
                  </w:r>
                  <w:bookmarkStart w:id="1" w:name="_Hlk141269148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>in je v Republiki Sloveniji dokončala vsaj srednjo šolo in/ali zahtevano formalno izobrazbo pridobila v Republiki Sloveniji</w:t>
                  </w:r>
                  <w:bookmarkEnd w:id="1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 xml:space="preserve">. V nasprotnem primeru mora pridobiti dokazilo o znanju slovenskega jezika na višjem nivoju (B2 ali </w:t>
                  </w:r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višje), v skladu s </w:t>
                  </w:r>
                  <w:proofErr w:type="spellStart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>Common</w:t>
                  </w:r>
                  <w:proofErr w:type="spellEnd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>European</w:t>
                  </w:r>
                  <w:proofErr w:type="spellEnd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>Framework</w:t>
                  </w:r>
                  <w:proofErr w:type="spellEnd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 xml:space="preserve"> Reference </w:t>
                  </w:r>
                  <w:proofErr w:type="spellStart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>for</w:t>
                  </w:r>
                  <w:proofErr w:type="spellEnd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>Languages</w:t>
                  </w:r>
                  <w:proofErr w:type="spellEnd"/>
                  <w:r w:rsidRPr="000B5F03">
                    <w:rPr>
                      <w:rFonts w:ascii="Arial" w:hAnsi="Arial" w:cs="Arial"/>
                      <w:sz w:val="20"/>
                      <w:szCs w:val="20"/>
                    </w:rPr>
                    <w:t xml:space="preserve"> – CEFRL. Dokazilo mora biti izdano s strani Centra za slovenščino kot drugi in tuji jezik pri Filozofski fakulteti Univerze v Ljubljani ali s strani institucije, pooblaščene s strani Centra za slovenščino kot drugi in tuji jezik pri Filozofski fakulteti Univerze v Ljubljani. </w:t>
                  </w:r>
                  <w:r w:rsidR="00FC7E0E" w:rsidRPr="00FC7E0E">
                    <w:rPr>
                      <w:rFonts w:ascii="Arial" w:hAnsi="Arial" w:cs="Arial"/>
                      <w:sz w:val="20"/>
                      <w:szCs w:val="20"/>
                    </w:rPr>
                    <w:t>(Dokazilo bo potrebno predložiti najkasneje v roku 15 delovnih dni od prejema poziva k podpisu pogodbe o izvedbi predmetnega javnega naročila).</w:t>
                  </w:r>
                  <w:bookmarkStart w:id="2" w:name="_GoBack"/>
                  <w:bookmarkEnd w:id="2"/>
                </w:p>
              </w:tc>
            </w:tr>
          </w:tbl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B5F03" w:rsidRDefault="000B5F03" w:rsidP="000B5F03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 Navodilih za pripravo ponudbe se točka 3.2.3.3 spremeni tako, da se glasi:</w:t>
            </w:r>
          </w:p>
          <w:p w:rsidR="000B5F03" w:rsidRDefault="000B5F03" w:rsidP="000B5F03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B5F03" w:rsidRPr="0087445C" w:rsidRDefault="000B5F03" w:rsidP="000B5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2"/>
              </w:rPr>
            </w:pPr>
            <w:r w:rsidRPr="0087445C">
              <w:rPr>
                <w:rFonts w:ascii="Arial" w:eastAsia="Arial" w:hAnsi="Arial" w:cs="Arial"/>
                <w:color w:val="000000"/>
                <w:sz w:val="20"/>
                <w:szCs w:val="22"/>
              </w:rPr>
              <w:t>»3.2.3.</w:t>
            </w:r>
            <w:r>
              <w:rPr>
                <w:rFonts w:ascii="Arial" w:eastAsia="Arial" w:hAnsi="Arial" w:cs="Arial"/>
                <w:color w:val="000000"/>
                <w:sz w:val="20"/>
                <w:szCs w:val="22"/>
              </w:rPr>
              <w:t>3</w:t>
            </w:r>
            <w:r w:rsidRPr="0087445C">
              <w:rPr>
                <w:rFonts w:ascii="Arial" w:eastAsia="Arial" w:hAnsi="Arial" w:cs="Arial"/>
                <w:color w:val="000000"/>
                <w:sz w:val="20"/>
                <w:szCs w:val="22"/>
              </w:rPr>
              <w:t xml:space="preserve"> </w:t>
            </w:r>
            <w:r w:rsidRPr="00A12D90">
              <w:rPr>
                <w:rFonts w:ascii="Arial" w:eastAsia="Arial" w:hAnsi="Arial" w:cs="Arial"/>
                <w:color w:val="000000"/>
                <w:sz w:val="20"/>
                <w:szCs w:val="22"/>
              </w:rPr>
              <w:t>»Ponudnik (vodilni partner ali katerikoli partner) je v zadnjih 10 letih pred objavo predmetnega naročila uspešno izvedel vsaj en projekt novogradnje, nadgradnje ali rekonstrukcije železniške postaje na območju EU v vrednosti najmanj 20.000.000,00 EUR brez DDV. Vrednost zgornjega ustroja pri novogradnji, nadgradnji ali rekonstrukciji železniške postaje referenčnega projekta je morala znašati vsaj 8.000.000,00 EUR brez DDV.«</w:t>
            </w:r>
          </w:p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B5F03" w:rsidRDefault="000B5F03" w:rsidP="000B5F03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Naročnik objavlja nov</w:t>
            </w:r>
            <w:r w:rsidR="007D6F9E">
              <w:rPr>
                <w:rFonts w:ascii="Arial" w:eastAsia="Arial" w:hAnsi="Arial" w:cs="Arial"/>
                <w:color w:val="000000"/>
                <w:sz w:val="22"/>
                <w:szCs w:val="22"/>
              </w:rPr>
              <w:t>eliran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obrazec »Seznam ključnih kadrov«</w:t>
            </w:r>
          </w:p>
          <w:p w:rsidR="002B6B2B" w:rsidRDefault="002B6B2B" w:rsidP="002B6B2B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2B6B2B" w:rsidRDefault="002B6B2B" w:rsidP="000B5F03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Naročnik objavlja novelirane Posebne pogoje pogodbe</w:t>
            </w:r>
          </w:p>
          <w:p w:rsidR="000B5F03" w:rsidRDefault="000B5F03" w:rsidP="000B5F03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B5F03" w:rsidRDefault="000B5F03" w:rsidP="000B5F03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Naročnik objavlja nov</w:t>
            </w:r>
            <w:r w:rsidR="007D6F9E">
              <w:rPr>
                <w:rFonts w:ascii="Arial" w:eastAsia="Arial" w:hAnsi="Arial" w:cs="Arial"/>
                <w:color w:val="000000"/>
                <w:sz w:val="22"/>
                <w:szCs w:val="22"/>
              </w:rPr>
              <w:t>eliran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dokument Specifikacije naročila, in sicer </w:t>
            </w:r>
            <w:r w:rsidRPr="000B5F03">
              <w:rPr>
                <w:rFonts w:ascii="Arial" w:eastAsia="Arial" w:hAnsi="Arial" w:cs="Arial"/>
                <w:color w:val="000000"/>
                <w:sz w:val="22"/>
                <w:szCs w:val="22"/>
              </w:rPr>
              <w:t>Splošn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</w:t>
            </w:r>
            <w:r w:rsidRPr="000B5F0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tehničn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 </w:t>
            </w:r>
            <w:r w:rsidRPr="000B5F03">
              <w:rPr>
                <w:rFonts w:ascii="Arial" w:eastAsia="Arial" w:hAnsi="Arial" w:cs="Arial"/>
                <w:color w:val="000000"/>
                <w:sz w:val="22"/>
                <w:szCs w:val="22"/>
              </w:rPr>
              <w:t>pogoji za izvedbo del, Verzija: 2.5</w:t>
            </w:r>
          </w:p>
          <w:p w:rsidR="000B5F03" w:rsidRDefault="000B5F03" w:rsidP="000B5F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B5F03" w:rsidRDefault="000B5F03" w:rsidP="000B5F03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Naročnik objavlja nov</w:t>
            </w:r>
            <w:r w:rsidR="007D6F9E">
              <w:rPr>
                <w:rFonts w:ascii="Arial" w:eastAsia="Arial" w:hAnsi="Arial" w:cs="Arial"/>
                <w:color w:val="000000"/>
                <w:sz w:val="22"/>
                <w:szCs w:val="22"/>
              </w:rPr>
              <w:t>eliran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ponudbeni predračun</w:t>
            </w:r>
          </w:p>
          <w:p w:rsidR="000B5F03" w:rsidRPr="000B5F03" w:rsidRDefault="000B5F03" w:rsidP="000B5F03">
            <w:pPr>
              <w:pStyle w:val="Odstavekseznama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7D6F9E" w:rsidRPr="007D6F9E" w:rsidRDefault="007D6F9E" w:rsidP="007D6F9E">
            <w:pPr>
              <w:pStyle w:val="Odstavekseznama"/>
              <w:numPr>
                <w:ilvl w:val="0"/>
                <w:numId w:val="20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Naročnik objavlja </w:t>
            </w:r>
            <w:r w:rsidRPr="007D6F9E">
              <w:rPr>
                <w:rFonts w:ascii="Arial" w:eastAsia="Arial" w:hAnsi="Arial" w:cs="Arial"/>
                <w:color w:val="000000"/>
                <w:sz w:val="22"/>
                <w:szCs w:val="22"/>
              </w:rPr>
              <w:t>Načrt 3/6 SV naprave</w:t>
            </w:r>
          </w:p>
          <w:p w:rsidR="000904EC" w:rsidRPr="000904EC" w:rsidRDefault="000904EC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904EC" w:rsidRPr="000904EC" w:rsidRDefault="000904EC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1807AD" w:rsidRPr="008A4BE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Spremembe so sestavni del razpisne dokumentacije in jih je potrebno upoštevati pri pripravi ponudbe.</w:t>
      </w:r>
    </w:p>
    <w:sectPr w:rsidR="001807AD" w:rsidRPr="008A4BE5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716" w:rsidRDefault="00754716">
      <w:r>
        <w:separator/>
      </w:r>
    </w:p>
  </w:endnote>
  <w:endnote w:type="continuationSeparator" w:id="0">
    <w:p w:rsidR="00754716" w:rsidRDefault="0075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77C4">
            <w:rPr>
              <w:rStyle w:val="tevilkastrani"/>
              <w:noProof/>
              <w:sz w:val="16"/>
            </w:rPr>
            <w:t>3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716" w:rsidRDefault="00754716">
      <w:r>
        <w:separator/>
      </w:r>
    </w:p>
  </w:footnote>
  <w:footnote w:type="continuationSeparator" w:id="0">
    <w:p w:rsidR="00754716" w:rsidRDefault="00754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206C8"/>
    <w:multiLevelType w:val="hybridMultilevel"/>
    <w:tmpl w:val="58FAFEDE"/>
    <w:lvl w:ilvl="0" w:tplc="487AC1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E264B3"/>
    <w:multiLevelType w:val="hybridMultilevel"/>
    <w:tmpl w:val="AFE0D1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F418B0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560F75"/>
    <w:multiLevelType w:val="hybridMultilevel"/>
    <w:tmpl w:val="E520A3CE"/>
    <w:lvl w:ilvl="0" w:tplc="0424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0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D04313E"/>
    <w:multiLevelType w:val="hybridMultilevel"/>
    <w:tmpl w:val="D7C64D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5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52327CE5"/>
    <w:multiLevelType w:val="hybridMultilevel"/>
    <w:tmpl w:val="85EC29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2"/>
  </w:num>
  <w:num w:numId="3">
    <w:abstractNumId w:val="24"/>
  </w:num>
  <w:num w:numId="4">
    <w:abstractNumId w:val="10"/>
  </w:num>
  <w:num w:numId="5">
    <w:abstractNumId w:val="20"/>
  </w:num>
  <w:num w:numId="6">
    <w:abstractNumId w:val="23"/>
  </w:num>
  <w:num w:numId="7">
    <w:abstractNumId w:val="18"/>
  </w:num>
  <w:num w:numId="8">
    <w:abstractNumId w:val="7"/>
  </w:num>
  <w:num w:numId="9">
    <w:abstractNumId w:val="15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19"/>
  </w:num>
  <w:num w:numId="15">
    <w:abstractNumId w:val="16"/>
  </w:num>
  <w:num w:numId="16">
    <w:abstractNumId w:val="5"/>
  </w:num>
  <w:num w:numId="17">
    <w:abstractNumId w:val="14"/>
  </w:num>
  <w:num w:numId="18">
    <w:abstractNumId w:val="22"/>
  </w:num>
  <w:num w:numId="19">
    <w:abstractNumId w:val="11"/>
  </w:num>
  <w:num w:numId="20">
    <w:abstractNumId w:val="3"/>
  </w:num>
  <w:num w:numId="21">
    <w:abstractNumId w:val="1"/>
  </w:num>
  <w:num w:numId="22">
    <w:abstractNumId w:val="21"/>
  </w:num>
  <w:num w:numId="23">
    <w:abstractNumId w:val="9"/>
  </w:num>
  <w:num w:numId="24">
    <w:abstractNumId w:val="6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59A"/>
    <w:rsid w:val="000615C8"/>
    <w:rsid w:val="000646A9"/>
    <w:rsid w:val="000904EC"/>
    <w:rsid w:val="000A2426"/>
    <w:rsid w:val="000B5F03"/>
    <w:rsid w:val="000C0ACE"/>
    <w:rsid w:val="000D26D8"/>
    <w:rsid w:val="000F3E30"/>
    <w:rsid w:val="00153A8C"/>
    <w:rsid w:val="001807AD"/>
    <w:rsid w:val="001836BB"/>
    <w:rsid w:val="001E2978"/>
    <w:rsid w:val="001F77C4"/>
    <w:rsid w:val="00216549"/>
    <w:rsid w:val="002507C2"/>
    <w:rsid w:val="00290551"/>
    <w:rsid w:val="002B6B2B"/>
    <w:rsid w:val="002D7952"/>
    <w:rsid w:val="002F3560"/>
    <w:rsid w:val="003133A6"/>
    <w:rsid w:val="003560E2"/>
    <w:rsid w:val="003579C0"/>
    <w:rsid w:val="0039557D"/>
    <w:rsid w:val="003B3A5A"/>
    <w:rsid w:val="00424A5A"/>
    <w:rsid w:val="004411CD"/>
    <w:rsid w:val="0044323F"/>
    <w:rsid w:val="004B34B5"/>
    <w:rsid w:val="004D2D64"/>
    <w:rsid w:val="004F464F"/>
    <w:rsid w:val="00556816"/>
    <w:rsid w:val="0059421A"/>
    <w:rsid w:val="00623DE4"/>
    <w:rsid w:val="00634B0D"/>
    <w:rsid w:val="00637BE6"/>
    <w:rsid w:val="0064412D"/>
    <w:rsid w:val="00660A7C"/>
    <w:rsid w:val="00693694"/>
    <w:rsid w:val="006A3D4E"/>
    <w:rsid w:val="00721AF3"/>
    <w:rsid w:val="00754716"/>
    <w:rsid w:val="007D6F9E"/>
    <w:rsid w:val="007F559A"/>
    <w:rsid w:val="008044BF"/>
    <w:rsid w:val="0087445C"/>
    <w:rsid w:val="008A4BE5"/>
    <w:rsid w:val="008B0B1D"/>
    <w:rsid w:val="00930CA3"/>
    <w:rsid w:val="00933585"/>
    <w:rsid w:val="009B1FD9"/>
    <w:rsid w:val="009D38A0"/>
    <w:rsid w:val="00A05C73"/>
    <w:rsid w:val="00A12D90"/>
    <w:rsid w:val="00A17575"/>
    <w:rsid w:val="00AC58DF"/>
    <w:rsid w:val="00AD3747"/>
    <w:rsid w:val="00B35176"/>
    <w:rsid w:val="00B84586"/>
    <w:rsid w:val="00C5343C"/>
    <w:rsid w:val="00CA3C18"/>
    <w:rsid w:val="00CB2120"/>
    <w:rsid w:val="00D63C34"/>
    <w:rsid w:val="00D8332E"/>
    <w:rsid w:val="00D84AAD"/>
    <w:rsid w:val="00DA55AA"/>
    <w:rsid w:val="00DB7CDA"/>
    <w:rsid w:val="00DE2428"/>
    <w:rsid w:val="00E11A6A"/>
    <w:rsid w:val="00E51016"/>
    <w:rsid w:val="00E66D5B"/>
    <w:rsid w:val="00E813F4"/>
    <w:rsid w:val="00EA1375"/>
    <w:rsid w:val="00F111D5"/>
    <w:rsid w:val="00F67AEE"/>
    <w:rsid w:val="00F80C82"/>
    <w:rsid w:val="00FA1E40"/>
    <w:rsid w:val="00FA7358"/>
    <w:rsid w:val="00FC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B73B97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CA3C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dokumentacije.dot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Mojca Srebot</cp:lastModifiedBy>
  <cp:revision>2</cp:revision>
  <cp:lastPrinted>2023-03-15T11:08:00Z</cp:lastPrinted>
  <dcterms:created xsi:type="dcterms:W3CDTF">2023-07-31T08:52:00Z</dcterms:created>
  <dcterms:modified xsi:type="dcterms:W3CDTF">2023-07-31T08:52:00Z</dcterms:modified>
</cp:coreProperties>
</file>